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035" w:rsidRDefault="002B2C87">
      <w:pPr>
        <w:pStyle w:val="Ttulo10"/>
        <w:framePr w:w="10267" w:h="13552" w:hRule="exact" w:wrap="none" w:vAnchor="page" w:hAnchor="page" w:x="922" w:y="1945"/>
        <w:shd w:val="clear" w:color="auto" w:fill="auto"/>
        <w:spacing w:before="0" w:after="260" w:line="300" w:lineRule="exact"/>
        <w:ind w:right="280"/>
      </w:pPr>
      <w:bookmarkStart w:id="0" w:name="bookmark0"/>
      <w:r>
        <w:rPr>
          <w:rStyle w:val="Ttulo11"/>
          <w:b/>
          <w:bCs/>
        </w:rPr>
        <w:t>DIRETRIZES PARA ORADORES</w:t>
      </w:r>
      <w:bookmarkEnd w:id="0"/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248"/>
        <w:ind w:left="1140" w:right="280"/>
      </w:pPr>
      <w:r>
        <w:rPr>
          <w:rStyle w:val="Textodocorpo21"/>
        </w:rPr>
        <w:t>O tamanho do grupo deve ser o maior possível. Isto evita que os membros do grupo se conheçam, o que não é encorajado. Tenha, pelo menos, 20 - 25 membros.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line="245" w:lineRule="exact"/>
        <w:ind w:left="1140" w:right="560"/>
      </w:pPr>
      <w:r>
        <w:rPr>
          <w:rStyle w:val="Textodocorpo21"/>
        </w:rPr>
        <w:t xml:space="preserve">Reclame em voz alta no início de cada sessão sobre o facto de terem aparecido poucos alunos. Isto fará com que os membros do grupo fiquem conscientes do tamanho do grupo e com um sentimento de culpa. Eles deixarão de comparecer às sessões ou convidarão os </w:t>
      </w:r>
      <w:r>
        <w:rPr>
          <w:rStyle w:val="Textodocorpo21"/>
        </w:rPr>
        <w:t>seus amigos, o que aumentará ainda mais o grupo. Lembre-se de que não existe um grupo com um tamanho DEMASIADO GRANDE.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244" w:line="245" w:lineRule="exact"/>
        <w:ind w:left="1140" w:right="560"/>
      </w:pPr>
      <w:r>
        <w:t>Disponha os assentos em filas formais como numa sala de aula.</w:t>
      </w:r>
      <w:r>
        <w:rPr>
          <w:rStyle w:val="Textodocorpo21"/>
        </w:rPr>
        <w:t xml:space="preserve"> </w:t>
      </w:r>
      <w:r>
        <w:t>Não permita que a informalidade escapar por estarem sentados num círculo ou</w:t>
      </w:r>
      <w:r>
        <w:t xml:space="preserve"> semicírculo amigável.</w:t>
      </w:r>
      <w:r>
        <w:rPr>
          <w:rStyle w:val="Textodocorpo21"/>
        </w:rPr>
        <w:t xml:space="preserve"> Nestas situações, os membros do grupo podem sentir-se encorajados a expressarem-se, o que não é permissível.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236" w:line="240" w:lineRule="exact"/>
        <w:ind w:left="1140" w:right="560"/>
      </w:pPr>
      <w:r>
        <w:rPr>
          <w:rStyle w:val="Textodocorpo21"/>
        </w:rPr>
        <w:t>Inclua "sermões" longos e monótonos sempre que possível: isto deve impedir qualquer liberdade de expressão no grupo.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236" w:line="245" w:lineRule="exact"/>
        <w:ind w:left="1140" w:right="560"/>
      </w:pPr>
      <w:r>
        <w:rPr>
          <w:rStyle w:val="Textodocorpo21"/>
        </w:rPr>
        <w:t>Domine o grupo desde o início</w:t>
      </w:r>
      <w:bookmarkStart w:id="1" w:name="_GoBack"/>
      <w:bookmarkEnd w:id="1"/>
      <w:r>
        <w:rPr>
          <w:rStyle w:val="Textodocorpo21"/>
        </w:rPr>
        <w:t>. Estabeleça-se como a autoridade em todos as questões que possam surgir no grupo. Tome todas as decisões básicas, dando a impressão de um espírito democrático aos membros do grupo.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236" w:line="250" w:lineRule="exact"/>
        <w:ind w:left="1140" w:right="560"/>
      </w:pPr>
      <w:r>
        <w:rPr>
          <w:rStyle w:val="Textodocorpo21"/>
        </w:rPr>
        <w:t xml:space="preserve">Se possível, estabeleça-se como professor do </w:t>
      </w:r>
      <w:r>
        <w:rPr>
          <w:rStyle w:val="Textodocorpo21"/>
        </w:rPr>
        <w:t>grupo e apresente uma aula aprendida em cada sessão. (Os alunos devem começar a desistir após os primeiros dias).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/>
        <w:ind w:left="1140" w:right="560"/>
      </w:pPr>
      <w:r>
        <w:rPr>
          <w:rStyle w:val="Textodocorpo211ptItlico"/>
        </w:rPr>
        <w:t xml:space="preserve">NÃO </w:t>
      </w:r>
      <w:r>
        <w:rPr>
          <w:rStyle w:val="Textodocorpo21"/>
        </w:rPr>
        <w:t>preste</w:t>
      </w:r>
      <w:r>
        <w:rPr>
          <w:rStyle w:val="Textodocorpo21"/>
        </w:rPr>
        <w:t xml:space="preserve"> atenção às necessidades e interesses dos membros do grupo. Seja como for, está cientificamente provado que a maioria das pessoas nã</w:t>
      </w:r>
      <w:r>
        <w:rPr>
          <w:rStyle w:val="Textodocorpo21"/>
        </w:rPr>
        <w:t>o sabe o que é melhor para elas.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248"/>
        <w:ind w:left="1140" w:right="560"/>
      </w:pPr>
      <w:r>
        <w:rPr>
          <w:rStyle w:val="Textodocorpo21"/>
        </w:rPr>
        <w:t>Sempre que possível, responda você mesmo a todas as perguntas. Não deixe os membros do grupo falarem uns com os outros nem responderem às perguntas uns dos outros. O que eles poderiam saber que você não sabe já e que você n</w:t>
      </w:r>
      <w:r>
        <w:rPr>
          <w:rStyle w:val="Textodocorpo21"/>
        </w:rPr>
        <w:t>ão poderia dizer infinitamente melhor?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line="245" w:lineRule="exact"/>
        <w:ind w:left="1140" w:right="560"/>
      </w:pPr>
      <w:r>
        <w:rPr>
          <w:rStyle w:val="Textodocorpo211ptItlico"/>
        </w:rPr>
        <w:t>NÃO</w:t>
      </w:r>
      <w:r>
        <w:rPr>
          <w:rStyle w:val="Textodocorpo21"/>
        </w:rPr>
        <w:t xml:space="preserve"> deixe surgir a ideia de que os membros do grupo podem, um de cada vez, conduzir as sessões principais de discussão. Eles são suscetíveis de se envolverem muito profundamente e manterem o grupo interessado e partic</w:t>
      </w:r>
      <w:r>
        <w:rPr>
          <w:rStyle w:val="Textodocorpo21"/>
        </w:rPr>
        <w:t>ipativo, apesar dos seus melhores esforços.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233" w:line="245" w:lineRule="exact"/>
        <w:ind w:left="1140" w:right="560"/>
      </w:pPr>
      <w:r>
        <w:rPr>
          <w:rStyle w:val="Textodocorpo211ptItlico"/>
        </w:rPr>
        <w:t xml:space="preserve">NUNCA </w:t>
      </w:r>
      <w:r>
        <w:rPr>
          <w:rStyle w:val="Textodocorpo21"/>
        </w:rPr>
        <w:t xml:space="preserve">deixe que os membros do grupo partilhem algo pessoal. Caso isto aconteça, mude o assunto para uma boa discussão intelectual segura e desinteressante. </w:t>
      </w:r>
      <w:r>
        <w:rPr>
          <w:rStyle w:val="Textodocorpo21"/>
        </w:rPr>
        <w:t>Desta forma, o grupo não vai envolver-se demasiado profundamente. Os grupos onde isso acontece são extremamente difíceis de controlar.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248"/>
        <w:ind w:left="1140" w:right="560"/>
      </w:pPr>
      <w:r>
        <w:rPr>
          <w:rStyle w:val="Textodocorpo21"/>
        </w:rPr>
        <w:t>Mantenha a discussão num plano teórico: de preferência no domínio da teologia e da filosofia. Mencione nomes obscuros e t</w:t>
      </w:r>
      <w:r>
        <w:rPr>
          <w:rStyle w:val="Textodocorpo21"/>
        </w:rPr>
        <w:t>écnicos sempre que possível, isto irá reforçar um sentimento de inferioridade dentro do grupo.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line="245" w:lineRule="exact"/>
        <w:ind w:left="1140" w:right="560"/>
      </w:pPr>
      <w:r>
        <w:rPr>
          <w:rStyle w:val="Textodocorpo21"/>
        </w:rPr>
        <w:t>Permita que uma ou no máximo duas pessoas dominem as discussões: isto garantirá que o restante grupo fique zangado e que qualquer vontade restante morra logo dep</w:t>
      </w:r>
      <w:r>
        <w:rPr>
          <w:rStyle w:val="Textodocorpo21"/>
        </w:rPr>
        <w:t xml:space="preserve">ois. </w:t>
      </w:r>
      <w:r>
        <w:rPr>
          <w:rStyle w:val="Textodocorpo211ptItlico"/>
        </w:rPr>
        <w:t>NÃO</w:t>
      </w:r>
      <w:r>
        <w:rPr>
          <w:rStyle w:val="Textodocorpo21"/>
        </w:rPr>
        <w:t xml:space="preserve"> indique aos dominantes o que estão a fazer.</w:t>
      </w:r>
    </w:p>
    <w:p w:rsidR="00D22035" w:rsidRDefault="002B2C87">
      <w:pPr>
        <w:pStyle w:val="Textodocorpo20"/>
        <w:framePr w:w="10267" w:h="13552" w:hRule="exact" w:wrap="none" w:vAnchor="page" w:hAnchor="page" w:x="922" w:y="1945"/>
        <w:numPr>
          <w:ilvl w:val="0"/>
          <w:numId w:val="1"/>
        </w:numPr>
        <w:shd w:val="clear" w:color="auto" w:fill="auto"/>
        <w:tabs>
          <w:tab w:val="left" w:pos="1152"/>
        </w:tabs>
        <w:spacing w:before="0" w:after="0" w:line="245" w:lineRule="exact"/>
        <w:ind w:left="1140" w:right="560"/>
      </w:pPr>
      <w:r>
        <w:rPr>
          <w:rStyle w:val="Textodocorpo211ptItlico"/>
        </w:rPr>
        <w:t>NÃO</w:t>
      </w:r>
      <w:r>
        <w:rPr>
          <w:rStyle w:val="Textodocorpo21"/>
        </w:rPr>
        <w:t xml:space="preserve"> encoraje os membros mais calados do grupo a participar: não vale a pena o esforço. Assim eles podem ganhar confiança e a impressão de que as suas opiniões são tão válidas quanto as dos outros membros</w:t>
      </w:r>
      <w:r>
        <w:rPr>
          <w:rStyle w:val="Textodocorpo21"/>
        </w:rPr>
        <w:t xml:space="preserve"> do grupo e, pior ainda, que em pé de igualdade com as suas.</w:t>
      </w:r>
    </w:p>
    <w:p w:rsidR="00D22035" w:rsidRDefault="002B2C87" w:rsidP="002B2C87">
      <w:pPr>
        <w:pStyle w:val="Textodocorpo30"/>
        <w:framePr w:wrap="none" w:vAnchor="page" w:hAnchor="page" w:x="922" w:y="1082"/>
        <w:shd w:val="clear" w:color="auto" w:fill="auto"/>
        <w:spacing w:after="0" w:line="240" w:lineRule="auto"/>
        <w:ind w:left="220"/>
      </w:pPr>
      <w:r>
        <w:rPr>
          <w:rStyle w:val="Textodocorpo31"/>
          <w:b/>
          <w:bCs/>
          <w:i/>
          <w:iCs/>
        </w:rPr>
        <w:t xml:space="preserve">É só uma brincadeira. Tenha em conta </w:t>
      </w:r>
      <w:r w:rsidR="00286739">
        <w:rPr>
          <w:rStyle w:val="Textodocorpo31"/>
          <w:b/>
          <w:bCs/>
          <w:i/>
          <w:iCs/>
        </w:rPr>
        <w:t xml:space="preserve">que </w:t>
      </w:r>
      <w:r>
        <w:rPr>
          <w:rStyle w:val="Textodocorpo31"/>
          <w:b/>
          <w:bCs/>
          <w:i/>
          <w:iCs/>
        </w:rPr>
        <w:t>os comentários incluídos são sarcásticos!</w:t>
      </w:r>
    </w:p>
    <w:p w:rsidR="00D22035" w:rsidRDefault="00D22035">
      <w:pPr>
        <w:rPr>
          <w:sz w:val="2"/>
          <w:szCs w:val="2"/>
        </w:rPr>
      </w:pPr>
    </w:p>
    <w:sectPr w:rsidR="00D2203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B2C87">
      <w:r>
        <w:separator/>
      </w:r>
    </w:p>
  </w:endnote>
  <w:endnote w:type="continuationSeparator" w:id="0">
    <w:p w:rsidR="00000000" w:rsidRDefault="002B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035" w:rsidRDefault="00D22035"/>
  </w:footnote>
  <w:footnote w:type="continuationSeparator" w:id="0">
    <w:p w:rsidR="00D22035" w:rsidRDefault="00D2203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B6B26"/>
    <w:multiLevelType w:val="multilevel"/>
    <w:tmpl w:val="998AC92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035"/>
    <w:rsid w:val="00286739"/>
    <w:rsid w:val="002B2C87"/>
    <w:rsid w:val="00D2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BB24E"/>
  <w15:docId w15:val="{9DFB7AB2-7C57-41A5-BCF9-955946B9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t-PT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rPr>
      <w:color w:val="0066CC"/>
      <w:u w:val="single"/>
    </w:rPr>
  </w:style>
  <w:style w:type="character" w:customStyle="1" w:styleId="Ttulo1">
    <w:name w:val="Título #1_"/>
    <w:basedOn w:val="Tipodeletrapredefinidodopargrafo"/>
    <w:link w:val="Ttulo1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Ttulo11">
    <w:name w:val="Título #1"/>
    <w:basedOn w:val="Ttulo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pt-PT" w:eastAsia="en-US" w:bidi="en-US"/>
    </w:rPr>
  </w:style>
  <w:style w:type="character" w:customStyle="1" w:styleId="Ttulo12">
    <w:name w:val="Título #1"/>
    <w:basedOn w:val="Ttulo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pt-PT" w:eastAsia="en-US" w:bidi="en-US"/>
    </w:rPr>
  </w:style>
  <w:style w:type="character" w:customStyle="1" w:styleId="Textodocorpo2">
    <w:name w:val="Texto do corpo (2)_"/>
    <w:basedOn w:val="Tipodeletrapredefinidodopargrafo"/>
    <w:link w:val="Textodocorpo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xtodocorpo21">
    <w:name w:val="Texto do corpo (2)"/>
    <w:basedOn w:val="Textodocorpo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t-PT" w:eastAsia="en-US" w:bidi="en-US"/>
    </w:rPr>
  </w:style>
  <w:style w:type="character" w:customStyle="1" w:styleId="Textodocorpo211ptItlico">
    <w:name w:val="Texto do corpo (2) + 11 pt;Itálico"/>
    <w:basedOn w:val="Textodocorpo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PT" w:eastAsia="en-US" w:bidi="en-US"/>
    </w:rPr>
  </w:style>
  <w:style w:type="character" w:customStyle="1" w:styleId="Textodocorpo3">
    <w:name w:val="Texto do corpo (3)_"/>
    <w:basedOn w:val="Tipodeletrapredefinidodopargrafo"/>
    <w:link w:val="Textodocorpo30"/>
    <w:rPr>
      <w:rFonts w:ascii="Arial" w:eastAsia="Arial" w:hAnsi="Arial" w:cs="Arial"/>
      <w:b/>
      <w:bCs/>
      <w:i/>
      <w:iCs/>
      <w:smallCaps w:val="0"/>
      <w:strike w:val="0"/>
      <w:u w:val="none"/>
      <w:lang w:val="pt-PT" w:eastAsia="pt-PT" w:bidi="pt-PT"/>
    </w:rPr>
  </w:style>
  <w:style w:type="character" w:customStyle="1" w:styleId="Textodocorpo31">
    <w:name w:val="Texto do corpo (3)"/>
    <w:basedOn w:val="Textodocorpo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PT" w:eastAsia="pt-PT" w:bidi="pt-PT"/>
    </w:rPr>
  </w:style>
  <w:style w:type="paragraph" w:customStyle="1" w:styleId="Ttulo10">
    <w:name w:val="Título #1"/>
    <w:basedOn w:val="Normal"/>
    <w:link w:val="Ttulo1"/>
    <w:pPr>
      <w:shd w:val="clear" w:color="auto" w:fill="FFFFFF"/>
      <w:spacing w:before="900" w:after="360" w:line="0" w:lineRule="atLeas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Textodocorpo20">
    <w:name w:val="Texto do corpo (2)"/>
    <w:basedOn w:val="Normal"/>
    <w:link w:val="Textodocorpo2"/>
    <w:pPr>
      <w:shd w:val="clear" w:color="auto" w:fill="FFFFFF"/>
      <w:spacing w:before="360" w:after="240" w:line="254" w:lineRule="exact"/>
      <w:ind w:hanging="38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xtodocorpo30">
    <w:name w:val="Texto do corpo (3)"/>
    <w:basedOn w:val="Normal"/>
    <w:link w:val="Textodocorpo3"/>
    <w:pPr>
      <w:shd w:val="clear" w:color="auto" w:fill="FFFFFF"/>
      <w:spacing w:after="900" w:line="0" w:lineRule="atLeast"/>
    </w:pPr>
    <w:rPr>
      <w:rFonts w:ascii="Arial" w:eastAsia="Arial" w:hAnsi="Arial" w:cs="Arial"/>
      <w:b/>
      <w:bCs/>
      <w:i/>
      <w:iCs/>
      <w:lang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480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w704</cp:lastModifiedBy>
  <cp:revision>3</cp:revision>
  <dcterms:created xsi:type="dcterms:W3CDTF">2018-09-05T15:20:00Z</dcterms:created>
  <dcterms:modified xsi:type="dcterms:W3CDTF">2018-09-05T15:21:00Z</dcterms:modified>
</cp:coreProperties>
</file>